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tbl>
      <w:tblPr>
        <w:tblInd w:w="11088" w:type="dxa"/>
      </w:tblPr>
      <w:tblGrid>
        <w:gridCol w:w="1427"/>
        <w:gridCol w:w="1407"/>
      </w:tblGrid>
      <w:tr>
        <w:trPr>
          <w:trHeight w:val="1" w:hRule="atLeast"/>
          <w:jc w:val="left"/>
        </w:trPr>
        <w:tc>
          <w:tcPr>
            <w:tcW w:w="14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115" w:hanging="115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Tähis</w:t>
            </w:r>
          </w:p>
        </w:tc>
        <w:tc>
          <w:tcPr>
            <w:tcW w:w="14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115" w:hanging="115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VAP-03</w:t>
            </w:r>
          </w:p>
        </w:tc>
      </w:tr>
      <w:tr>
        <w:trPr>
          <w:trHeight w:val="1" w:hRule="atLeast"/>
          <w:jc w:val="left"/>
        </w:trPr>
        <w:tc>
          <w:tcPr>
            <w:tcW w:w="14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Viide </w:t>
            </w:r>
          </w:p>
        </w:tc>
        <w:tc>
          <w:tcPr>
            <w:tcW w:w="14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APJ-01</w:t>
            </w:r>
          </w:p>
        </w:tc>
      </w:tr>
      <w:tr>
        <w:trPr>
          <w:trHeight w:val="1" w:hRule="atLeast"/>
          <w:jc w:val="left"/>
        </w:trPr>
        <w:tc>
          <w:tcPr>
            <w:tcW w:w="142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Versioon </w:t>
            </w:r>
          </w:p>
        </w:tc>
        <w:tc>
          <w:tcPr>
            <w:tcW w:w="1407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0"/>
                <w:shd w:fill="auto" w:val="clear"/>
              </w:rPr>
              <w:t xml:space="preserve">1</w:t>
            </w:r>
          </w:p>
        </w:tc>
      </w:tr>
    </w:tbl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KÄIBELT KÕRVALDATUD RAVIMITE MAHAKANDMIS/ÜLEANDMISAKT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AS RakvereHaigla </w:t>
      </w:r>
      <w:r>
        <w:rPr>
          <w:rFonts w:ascii="Calibri" w:hAnsi="Calibri" w:cs="Calibri" w:eastAsia="Calibri"/>
          <w:color w:val="0E2740"/>
          <w:spacing w:val="0"/>
          <w:position w:val="0"/>
          <w:sz w:val="22"/>
          <w:shd w:fill="auto" w:val="clear"/>
        </w:rPr>
        <w:t xml:space="preserve">ambulatoorse ravi ja diagnostika osakond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.osakond (kooliõendus, Rakvere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Waldorf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Kool)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Kuupäev.....2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.05.2024.......................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2850"/>
        <w:gridCol w:w="2340"/>
        <w:gridCol w:w="1665"/>
        <w:gridCol w:w="1905"/>
        <w:gridCol w:w="2145"/>
        <w:gridCol w:w="2071"/>
        <w:gridCol w:w="1483"/>
      </w:tblGrid>
      <w:tr>
        <w:trPr>
          <w:trHeight w:val="1" w:hRule="atLeast"/>
          <w:jc w:val="left"/>
        </w:trPr>
        <w:tc>
          <w:tcPr>
            <w:tcW w:w="2850" w:type="dxa"/>
            <w:tcBorders>
              <w:top w:val="single" w:color="000000" w:sz="12"/>
              <w:left w:val="single" w:color="000000" w:sz="12"/>
              <w:bottom w:val="single" w:color="000000" w:sz="12"/>
              <w:right w:val="single" w:color="000000" w:sz="12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keepNext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Ravimi nimetus</w:t>
            </w:r>
          </w:p>
        </w:tc>
        <w:tc>
          <w:tcPr>
            <w:tcW w:w="2340" w:type="dxa"/>
            <w:tcBorders>
              <w:top w:val="single" w:color="000000" w:sz="12"/>
              <w:left w:val="single" w:color="000000" w:sz="12"/>
              <w:bottom w:val="single" w:color="000000" w:sz="12"/>
              <w:right w:val="single" w:color="000000" w:sz="12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keepNext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Ravimi tootja nimi</w:t>
            </w:r>
          </w:p>
        </w:tc>
        <w:tc>
          <w:tcPr>
            <w:tcW w:w="1665" w:type="dxa"/>
            <w:tcBorders>
              <w:top w:val="single" w:color="000000" w:sz="12"/>
              <w:left w:val="single" w:color="000000" w:sz="12"/>
              <w:bottom w:val="single" w:color="000000" w:sz="12"/>
              <w:right w:val="single" w:color="000000" w:sz="12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Ravimi-partii number</w:t>
            </w:r>
          </w:p>
        </w:tc>
        <w:tc>
          <w:tcPr>
            <w:tcW w:w="1905" w:type="dxa"/>
            <w:tcBorders>
              <w:top w:val="single" w:color="000000" w:sz="12"/>
              <w:left w:val="single" w:color="000000" w:sz="12"/>
              <w:bottom w:val="single" w:color="000000" w:sz="12"/>
              <w:right w:val="single" w:color="000000" w:sz="12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0" w:after="0" w:line="240"/>
              <w:ind w:right="33" w:left="-108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Kogus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originaalides</w:t>
            </w:r>
          </w:p>
        </w:tc>
        <w:tc>
          <w:tcPr>
            <w:tcW w:w="2145" w:type="dxa"/>
            <w:tcBorders>
              <w:top w:val="single" w:color="000000" w:sz="12"/>
              <w:left w:val="single" w:color="000000" w:sz="12"/>
              <w:bottom w:val="single" w:color="000000" w:sz="12"/>
              <w:right w:val="single" w:color="000000" w:sz="12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Pakendi tüüp</w:t>
            </w:r>
          </w:p>
        </w:tc>
        <w:tc>
          <w:tcPr>
            <w:tcW w:w="2071" w:type="dxa"/>
            <w:tcBorders>
              <w:top w:val="single" w:color="000000" w:sz="12"/>
              <w:left w:val="single" w:color="000000" w:sz="12"/>
              <w:bottom w:val="single" w:color="000000" w:sz="12"/>
              <w:right w:val="single" w:color="000000" w:sz="12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Kõlbmatuse põhjus</w:t>
            </w:r>
          </w:p>
        </w:tc>
        <w:tc>
          <w:tcPr>
            <w:tcW w:w="1483" w:type="dxa"/>
            <w:tcBorders>
              <w:top w:val="single" w:color="000000" w:sz="12"/>
              <w:left w:val="single" w:color="000000" w:sz="12"/>
              <w:bottom w:val="single" w:color="000000" w:sz="12"/>
              <w:right w:val="single" w:color="000000" w:sz="12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Eelistatav käitlemise meetod</w:t>
            </w:r>
          </w:p>
        </w:tc>
      </w:tr>
      <w:tr>
        <w:trPr>
          <w:trHeight w:val="1" w:hRule="atLeast"/>
          <w:jc w:val="left"/>
        </w:trPr>
        <w:tc>
          <w:tcPr>
            <w:tcW w:w="2850" w:type="dxa"/>
            <w:tcBorders>
              <w:top w:val="single" w:color="000000" w:sz="12"/>
              <w:left w:val="single" w:color="000000" w:sz="12"/>
              <w:bottom w:val="single" w:color="000000" w:sz="12"/>
              <w:right w:val="single" w:color="000000" w:sz="12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M-M-RvaxPro</w:t>
            </w:r>
          </w:p>
        </w:tc>
        <w:tc>
          <w:tcPr>
            <w:tcW w:w="2340" w:type="dxa"/>
            <w:tcBorders>
              <w:top w:val="single" w:color="000000" w:sz="12"/>
              <w:left w:val="single" w:color="000000" w:sz="12"/>
              <w:bottom w:val="single" w:color="000000" w:sz="12"/>
              <w:right w:val="single" w:color="000000" w:sz="12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MSD</w:t>
            </w:r>
          </w:p>
        </w:tc>
        <w:tc>
          <w:tcPr>
            <w:tcW w:w="1665" w:type="dxa"/>
            <w:tcBorders>
              <w:top w:val="single" w:color="000000" w:sz="12"/>
              <w:left w:val="single" w:color="000000" w:sz="12"/>
              <w:bottom w:val="single" w:color="000000" w:sz="12"/>
              <w:right w:val="single" w:color="000000" w:sz="12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W032081</w:t>
            </w:r>
          </w:p>
        </w:tc>
        <w:tc>
          <w:tcPr>
            <w:tcW w:w="1905" w:type="dxa"/>
            <w:tcBorders>
              <w:top w:val="single" w:color="000000" w:sz="12"/>
              <w:left w:val="single" w:color="000000" w:sz="12"/>
              <w:bottom w:val="single" w:color="000000" w:sz="12"/>
              <w:right w:val="single" w:color="000000" w:sz="12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0" w:after="0" w:line="240"/>
              <w:ind w:right="33" w:left="-108" w:firstLine="0"/>
              <w:jc w:val="center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1</w:t>
            </w:r>
          </w:p>
        </w:tc>
        <w:tc>
          <w:tcPr>
            <w:tcW w:w="2145" w:type="dxa"/>
            <w:tcBorders>
              <w:top w:val="single" w:color="000000" w:sz="12"/>
              <w:left w:val="single" w:color="000000" w:sz="12"/>
              <w:bottom w:val="single" w:color="000000" w:sz="12"/>
              <w:right w:val="single" w:color="000000" w:sz="12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Süstesuspensiooni pulber ja lahusti</w:t>
            </w:r>
          </w:p>
        </w:tc>
        <w:tc>
          <w:tcPr>
            <w:tcW w:w="2071" w:type="dxa"/>
            <w:tcBorders>
              <w:top w:val="single" w:color="000000" w:sz="12"/>
              <w:left w:val="single" w:color="000000" w:sz="12"/>
              <w:bottom w:val="single" w:color="000000" w:sz="12"/>
              <w:right w:val="single" w:color="000000" w:sz="12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auto" w:val="clear"/>
              </w:rPr>
              <w:t xml:space="preserve">Külmaahela katkemine elektrikatkestuse tõttu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  <w:tc>
          <w:tcPr>
            <w:tcW w:w="1483" w:type="dxa"/>
            <w:tcBorders>
              <w:top w:val="single" w:color="000000" w:sz="12"/>
              <w:left w:val="single" w:color="000000" w:sz="12"/>
              <w:bottom w:val="single" w:color="000000" w:sz="12"/>
              <w:right w:val="single" w:color="000000" w:sz="12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850" w:type="dxa"/>
            <w:tcBorders>
              <w:top w:val="single" w:color="000000" w:sz="12"/>
              <w:left w:val="single" w:color="000000" w:sz="12"/>
              <w:bottom w:val="single" w:color="000000" w:sz="12"/>
              <w:right w:val="single" w:color="000000" w:sz="12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40" w:type="dxa"/>
            <w:tcBorders>
              <w:top w:val="single" w:color="000000" w:sz="12"/>
              <w:left w:val="single" w:color="000000" w:sz="12"/>
              <w:bottom w:val="single" w:color="000000" w:sz="12"/>
              <w:right w:val="single" w:color="000000" w:sz="12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5" w:type="dxa"/>
            <w:tcBorders>
              <w:top w:val="single" w:color="000000" w:sz="12"/>
              <w:left w:val="single" w:color="000000" w:sz="12"/>
              <w:bottom w:val="single" w:color="000000" w:sz="12"/>
              <w:right w:val="single" w:color="000000" w:sz="12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05" w:type="dxa"/>
            <w:tcBorders>
              <w:top w:val="single" w:color="000000" w:sz="12"/>
              <w:left w:val="single" w:color="000000" w:sz="12"/>
              <w:bottom w:val="single" w:color="000000" w:sz="12"/>
              <w:right w:val="single" w:color="000000" w:sz="12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0" w:after="0" w:line="240"/>
              <w:ind w:right="33" w:left="-108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12"/>
              <w:left w:val="single" w:color="000000" w:sz="12"/>
              <w:bottom w:val="single" w:color="000000" w:sz="12"/>
              <w:right w:val="single" w:color="000000" w:sz="12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71" w:type="dxa"/>
            <w:tcBorders>
              <w:top w:val="single" w:color="000000" w:sz="12"/>
              <w:left w:val="single" w:color="000000" w:sz="12"/>
              <w:bottom w:val="single" w:color="000000" w:sz="12"/>
              <w:right w:val="single" w:color="000000" w:sz="12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83" w:type="dxa"/>
            <w:tcBorders>
              <w:top w:val="single" w:color="000000" w:sz="12"/>
              <w:left w:val="single" w:color="000000" w:sz="12"/>
              <w:bottom w:val="single" w:color="000000" w:sz="12"/>
              <w:right w:val="single" w:color="000000" w:sz="12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850" w:type="dxa"/>
            <w:tcBorders>
              <w:top w:val="single" w:color="000000" w:sz="12"/>
              <w:left w:val="single" w:color="000000" w:sz="12"/>
              <w:bottom w:val="single" w:color="000000" w:sz="12"/>
              <w:right w:val="single" w:color="000000" w:sz="12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40" w:type="dxa"/>
            <w:tcBorders>
              <w:top w:val="single" w:color="000000" w:sz="12"/>
              <w:left w:val="single" w:color="000000" w:sz="12"/>
              <w:bottom w:val="single" w:color="000000" w:sz="12"/>
              <w:right w:val="single" w:color="000000" w:sz="12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5" w:type="dxa"/>
            <w:tcBorders>
              <w:top w:val="single" w:color="000000" w:sz="12"/>
              <w:left w:val="single" w:color="000000" w:sz="12"/>
              <w:bottom w:val="single" w:color="000000" w:sz="12"/>
              <w:right w:val="single" w:color="000000" w:sz="12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05" w:type="dxa"/>
            <w:tcBorders>
              <w:top w:val="single" w:color="000000" w:sz="12"/>
              <w:left w:val="single" w:color="000000" w:sz="12"/>
              <w:bottom w:val="single" w:color="000000" w:sz="12"/>
              <w:right w:val="single" w:color="000000" w:sz="12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0" w:after="0" w:line="240"/>
              <w:ind w:right="33" w:left="-108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12"/>
              <w:left w:val="single" w:color="000000" w:sz="12"/>
              <w:bottom w:val="single" w:color="000000" w:sz="12"/>
              <w:right w:val="single" w:color="000000" w:sz="12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71" w:type="dxa"/>
            <w:tcBorders>
              <w:top w:val="single" w:color="000000" w:sz="12"/>
              <w:left w:val="single" w:color="000000" w:sz="12"/>
              <w:bottom w:val="single" w:color="000000" w:sz="12"/>
              <w:right w:val="single" w:color="000000" w:sz="12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83" w:type="dxa"/>
            <w:tcBorders>
              <w:top w:val="single" w:color="000000" w:sz="12"/>
              <w:left w:val="single" w:color="000000" w:sz="12"/>
              <w:bottom w:val="single" w:color="000000" w:sz="12"/>
              <w:right w:val="single" w:color="000000" w:sz="12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850" w:type="dxa"/>
            <w:tcBorders>
              <w:top w:val="single" w:color="000000" w:sz="12"/>
              <w:left w:val="single" w:color="000000" w:sz="12"/>
              <w:bottom w:val="single" w:color="000000" w:sz="12"/>
              <w:right w:val="single" w:color="000000" w:sz="12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340" w:type="dxa"/>
            <w:tcBorders>
              <w:top w:val="single" w:color="000000" w:sz="12"/>
              <w:left w:val="single" w:color="000000" w:sz="12"/>
              <w:bottom w:val="single" w:color="000000" w:sz="12"/>
              <w:right w:val="single" w:color="000000" w:sz="12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65" w:type="dxa"/>
            <w:tcBorders>
              <w:top w:val="single" w:color="000000" w:sz="12"/>
              <w:left w:val="single" w:color="000000" w:sz="12"/>
              <w:bottom w:val="single" w:color="000000" w:sz="12"/>
              <w:right w:val="single" w:color="000000" w:sz="12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905" w:type="dxa"/>
            <w:tcBorders>
              <w:top w:val="single" w:color="000000" w:sz="12"/>
              <w:left w:val="single" w:color="000000" w:sz="12"/>
              <w:bottom w:val="single" w:color="000000" w:sz="12"/>
              <w:right w:val="single" w:color="000000" w:sz="12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true"/>
              <w:spacing w:before="0" w:after="0" w:line="240"/>
              <w:ind w:right="33" w:left="-108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145" w:type="dxa"/>
            <w:tcBorders>
              <w:top w:val="single" w:color="000000" w:sz="12"/>
              <w:left w:val="single" w:color="000000" w:sz="12"/>
              <w:bottom w:val="single" w:color="000000" w:sz="12"/>
              <w:right w:val="single" w:color="000000" w:sz="12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071" w:type="dxa"/>
            <w:tcBorders>
              <w:top w:val="single" w:color="000000" w:sz="12"/>
              <w:left w:val="single" w:color="000000" w:sz="12"/>
              <w:bottom w:val="single" w:color="000000" w:sz="12"/>
              <w:right w:val="single" w:color="000000" w:sz="12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483" w:type="dxa"/>
            <w:tcBorders>
              <w:top w:val="single" w:color="000000" w:sz="12"/>
              <w:left w:val="single" w:color="000000" w:sz="12"/>
              <w:bottom w:val="single" w:color="000000" w:sz="12"/>
              <w:right w:val="single" w:color="000000" w:sz="12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